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83C9E" w:rsidRPr="00F83C9E" w:rsidRDefault="00F83C9E" w:rsidP="00F83C9E">
      <w:pPr>
        <w:spacing w:before="100" w:beforeAutospacing="1" w:after="100" w:afterAutospacing="1" w:line="720" w:lineRule="atLeast"/>
        <w:outlineLvl w:val="0"/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fr-FR"/>
        </w:rPr>
      </w:pPr>
      <w:r w:rsidRPr="00F83C9E"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fr-FR"/>
        </w:rPr>
        <w:t>La demande mondiale d'acier en hausse l'année prochaine après une chute de 6% en 2020, selon l'Association mondiale de l'acier</w:t>
      </w:r>
    </w:p>
    <w:p w:rsidR="00F83C9E" w:rsidRPr="00F83C9E" w:rsidRDefault="00F83C9E" w:rsidP="00F83C9E">
      <w:pPr>
        <w:spacing w:line="495" w:lineRule="atLeast"/>
        <w:outlineLvl w:val="1"/>
        <w:rPr>
          <w:rFonts w:eastAsia="Times New Roman" w:cstheme="minorHAnsi"/>
          <w:lang w:eastAsia="fr-FR"/>
        </w:rPr>
      </w:pPr>
      <w:r w:rsidRPr="00F83C9E">
        <w:rPr>
          <w:rFonts w:eastAsia="Times New Roman" w:cstheme="minorHAnsi"/>
          <w:lang w:eastAsia="fr-FR"/>
        </w:rPr>
        <w:t>LONDRES (Reuters) - La demande mondiale d'acier devrait chuter de 6,4% cette année en raison de l'impact de la crise sanitaire sur les secteurs de l'industrie et de la construction avant de repartir à la hausse l'année prochaine, a estimé jeudi l'Association mondiale de l'acier (WSA).</w:t>
      </w:r>
      <w:r w:rsidRPr="00F83C9E">
        <w:rPr>
          <w:rFonts w:eastAsia="Times New Roman" w:cstheme="minorHAnsi"/>
          <w:lang w:eastAsia="fr-FR"/>
        </w:rPr>
        <w:t xml:space="preserve"> </w:t>
      </w:r>
    </w:p>
    <w:p w:rsidR="00F83C9E" w:rsidRPr="00F83C9E" w:rsidRDefault="00F83C9E" w:rsidP="00F83C9E">
      <w:pPr>
        <w:spacing w:before="100" w:beforeAutospacing="1" w:after="100" w:afterAutospacing="1"/>
        <w:rPr>
          <w:rFonts w:eastAsia="Times New Roman" w:cstheme="minorHAnsi"/>
          <w:lang w:eastAsia="fr-FR"/>
        </w:rPr>
      </w:pPr>
      <w:r w:rsidRPr="00F83C9E">
        <w:rPr>
          <w:rFonts w:eastAsia="Times New Roman" w:cstheme="minorHAnsi"/>
          <w:lang w:eastAsia="fr-FR"/>
        </w:rPr>
        <w:t>Pendant le confinement, des acteurs importants du secteur, comme les fabricants automobiles, ont dû stopper leur activité, ce qui a largement entamé la demande d'acier et entraîné la fermeture de nombreux hauts-fourneaux, a souligné Edwin Basson, le directeur général de la WSA dont les membres comptent pour 85% de la production mondiale d'acier.</w:t>
      </w:r>
    </w:p>
    <w:p w:rsidR="00F83C9E" w:rsidRPr="00F83C9E" w:rsidRDefault="00F83C9E" w:rsidP="00F83C9E">
      <w:pPr>
        <w:spacing w:before="100" w:beforeAutospacing="1" w:after="100" w:afterAutospacing="1"/>
        <w:rPr>
          <w:rFonts w:eastAsia="Times New Roman" w:cstheme="minorHAnsi"/>
          <w:lang w:eastAsia="fr-FR"/>
        </w:rPr>
      </w:pPr>
      <w:r w:rsidRPr="00F83C9E">
        <w:rPr>
          <w:rFonts w:eastAsia="Times New Roman" w:cstheme="minorHAnsi"/>
          <w:lang w:eastAsia="fr-FR"/>
        </w:rPr>
        <w:t>L'Association estime que la demande va chuter cette année à 1,65 milliard de tonnes d'acier mais repartir en 2021, avec une progression de 3,8% à 1,72 milliard de tonnes. Cette prévision se base sur un scénario optimiste développé en collaboration avec l'Organisation de coopération et de développement économiques (OCDE).</w:t>
      </w:r>
    </w:p>
    <w:p w:rsidR="00F83C9E" w:rsidRPr="00F83C9E" w:rsidRDefault="00F83C9E" w:rsidP="00F83C9E">
      <w:pPr>
        <w:spacing w:before="100" w:beforeAutospacing="1" w:after="100" w:afterAutospacing="1"/>
        <w:rPr>
          <w:rFonts w:eastAsia="Times New Roman" w:cstheme="minorHAnsi"/>
          <w:lang w:eastAsia="fr-FR"/>
        </w:rPr>
      </w:pPr>
      <w:r w:rsidRPr="00F83C9E">
        <w:rPr>
          <w:rFonts w:eastAsia="Times New Roman" w:cstheme="minorHAnsi"/>
          <w:lang w:eastAsia="fr-FR"/>
        </w:rPr>
        <w:t>Basson n'a pas donné de détails sur une hypothèse pessimiste.</w:t>
      </w:r>
    </w:p>
    <w:p w:rsidR="00F83C9E" w:rsidRPr="00F83C9E" w:rsidRDefault="00F83C9E" w:rsidP="00F83C9E">
      <w:pPr>
        <w:spacing w:before="100" w:beforeAutospacing="1" w:after="100" w:afterAutospacing="1"/>
        <w:rPr>
          <w:rFonts w:eastAsia="Times New Roman" w:cstheme="minorHAnsi"/>
          <w:lang w:eastAsia="fr-FR"/>
        </w:rPr>
      </w:pPr>
      <w:r w:rsidRPr="00F83C9E">
        <w:rPr>
          <w:rFonts w:eastAsia="Times New Roman" w:cstheme="minorHAnsi"/>
          <w:lang w:eastAsia="fr-FR"/>
        </w:rPr>
        <w:t xml:space="preserve">Dans l'ensemble, l'industrie automobile est susceptible de se rétablir plus lentement que le secteur de la construction, </w:t>
      </w:r>
      <w:proofErr w:type="spellStart"/>
      <w:r w:rsidRPr="00F83C9E">
        <w:rPr>
          <w:rFonts w:eastAsia="Times New Roman" w:cstheme="minorHAnsi"/>
          <w:lang w:eastAsia="fr-FR"/>
        </w:rPr>
        <w:t>a-t-il</w:t>
      </w:r>
      <w:proofErr w:type="spellEnd"/>
      <w:r w:rsidRPr="00F83C9E">
        <w:rPr>
          <w:rFonts w:eastAsia="Times New Roman" w:cstheme="minorHAnsi"/>
          <w:lang w:eastAsia="fr-FR"/>
        </w:rPr>
        <w:t xml:space="preserve"> ajouté.</w:t>
      </w:r>
    </w:p>
    <w:p w:rsidR="00EF3544" w:rsidRPr="00F83C9E" w:rsidRDefault="00F83C9E" w:rsidP="00F83C9E">
      <w:pPr>
        <w:spacing w:before="100" w:beforeAutospacing="1" w:after="100" w:afterAutospacing="1"/>
        <w:rPr>
          <w:rFonts w:eastAsia="Times New Roman" w:cstheme="minorHAnsi"/>
          <w:lang w:eastAsia="fr-FR"/>
        </w:rPr>
      </w:pPr>
      <w:r w:rsidRPr="00F83C9E">
        <w:rPr>
          <w:rFonts w:eastAsia="Times New Roman" w:cstheme="minorHAnsi"/>
          <w:lang w:eastAsia="fr-FR"/>
        </w:rPr>
        <w:t>L'impact du coronavirus a été très inégal, avec une demande d'acier qui devrait augmenter sur l'année de 1% en </w:t>
      </w:r>
      <w:hyperlink r:id="rId5" w:tooltip="Info et actu économique et industrielle en Chine" w:history="1">
        <w:r w:rsidRPr="00F83C9E">
          <w:rPr>
            <w:rFonts w:eastAsia="Times New Roman" w:cstheme="minorHAnsi"/>
            <w:color w:val="000000"/>
            <w:u w:val="single"/>
            <w:lang w:eastAsia="fr-FR"/>
          </w:rPr>
          <w:t>Chine</w:t>
        </w:r>
      </w:hyperlink>
      <w:r w:rsidRPr="00F83C9E">
        <w:rPr>
          <w:rFonts w:eastAsia="Times New Roman" w:cstheme="minorHAnsi"/>
          <w:lang w:eastAsia="fr-FR"/>
        </w:rPr>
        <w:t>, le principal producteur et consommateur, tandis qu'elle est censée chuter de 17% dans les économies développées</w:t>
      </w:r>
    </w:p>
    <w:sectPr w:rsidR="00EF3544" w:rsidRPr="00F83C9E" w:rsidSect="000F156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F735C1"/>
    <w:multiLevelType w:val="multilevel"/>
    <w:tmpl w:val="B2A28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0E088E"/>
    <w:multiLevelType w:val="multilevel"/>
    <w:tmpl w:val="E3BE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C9E"/>
    <w:rsid w:val="000F156F"/>
    <w:rsid w:val="00EF3544"/>
    <w:rsid w:val="00F8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A1DF25"/>
  <w15:chartTrackingRefBased/>
  <w15:docId w15:val="{48E65122-EDDE-DA47-B37E-B1EFC961E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F83C9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F83C9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3C9E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F83C9E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customStyle="1" w:styleId="on">
    <w:name w:val="on"/>
    <w:basedOn w:val="Normal"/>
    <w:rsid w:val="00F83C9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F83C9E"/>
    <w:rPr>
      <w:color w:val="0000FF"/>
      <w:u w:val="single"/>
    </w:rPr>
  </w:style>
  <w:style w:type="character" w:customStyle="1" w:styleId="tagart">
    <w:name w:val="tagart"/>
    <w:basedOn w:val="Policepardfaut"/>
    <w:rsid w:val="00F83C9E"/>
  </w:style>
  <w:style w:type="paragraph" w:customStyle="1" w:styleId="datetime">
    <w:name w:val="datetime"/>
    <w:basedOn w:val="Normal"/>
    <w:rsid w:val="00F83C9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copyrightimage">
    <w:name w:val="copyrightimage"/>
    <w:basedOn w:val="Policepardfaut"/>
    <w:rsid w:val="00F83C9E"/>
  </w:style>
  <w:style w:type="paragraph" w:customStyle="1" w:styleId="btn-twitter">
    <w:name w:val="btn-twitter"/>
    <w:basedOn w:val="Normal"/>
    <w:rsid w:val="00F83C9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txtsocialbar">
    <w:name w:val="txtsocialbar"/>
    <w:basedOn w:val="Policepardfaut"/>
    <w:rsid w:val="00F83C9E"/>
  </w:style>
  <w:style w:type="paragraph" w:customStyle="1" w:styleId="btn-facebook">
    <w:name w:val="btn-facebook"/>
    <w:basedOn w:val="Normal"/>
    <w:rsid w:val="00F83C9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btn-linkedin">
    <w:name w:val="btn-linkedin"/>
    <w:basedOn w:val="Normal"/>
    <w:rsid w:val="00F83C9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btn-flipboard">
    <w:name w:val="btn-flipboard"/>
    <w:basedOn w:val="Normal"/>
    <w:rsid w:val="00F83C9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btn-email">
    <w:name w:val="btn-email"/>
    <w:basedOn w:val="Normal"/>
    <w:rsid w:val="00F83C9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F83C9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24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8080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sinenouvelle.com/chin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1</cp:revision>
  <dcterms:created xsi:type="dcterms:W3CDTF">2020-06-09T10:38:00Z</dcterms:created>
  <dcterms:modified xsi:type="dcterms:W3CDTF">2020-06-09T10:40:00Z</dcterms:modified>
</cp:coreProperties>
</file>